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9F" w:rsidRDefault="009C7F9F" w:rsidP="009C7F9F">
      <w:pPr>
        <w:shd w:val="clear" w:color="auto" w:fill="FFFFFF"/>
        <w:spacing w:before="180" w:after="54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9C7F9F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Консультация для воспитателей «Методика проведения утренней гимнастики для детей старшего дошкольного возраста»</w:t>
      </w:r>
    </w:p>
    <w:p w:rsidR="009C7F9F" w:rsidRPr="009C7F9F" w:rsidRDefault="009C7F9F" w:rsidP="009C7F9F">
      <w:pPr>
        <w:shd w:val="clear" w:color="auto" w:fill="FFFFFF"/>
        <w:spacing w:before="180" w:after="54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9C7F9F" w:rsidRDefault="009C7F9F" w:rsidP="009C7F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Утренняя гимнастика</w:t>
      </w:r>
      <w:r>
        <w:rPr>
          <w:rFonts w:ascii="Arial" w:hAnsi="Arial" w:cs="Arial"/>
          <w:color w:val="111111"/>
          <w:sz w:val="32"/>
          <w:szCs w:val="32"/>
        </w:rPr>
        <w:t> - одна из главных форм режима пребывания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воспитанников в ДОУ</w:t>
      </w:r>
      <w:r>
        <w:rPr>
          <w:rFonts w:ascii="Arial" w:hAnsi="Arial" w:cs="Arial"/>
          <w:color w:val="111111"/>
          <w:sz w:val="32"/>
          <w:szCs w:val="32"/>
        </w:rPr>
        <w:t>.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Воспитатель следит за тем</w:t>
      </w:r>
      <w:r>
        <w:rPr>
          <w:rFonts w:ascii="Arial" w:hAnsi="Arial" w:cs="Arial"/>
          <w:color w:val="111111"/>
          <w:sz w:val="32"/>
          <w:szCs w:val="32"/>
        </w:rPr>
        <w:t>, чтобы дети быстро переодевались и аккуратно складывали снятую одежду, не задерживали друг друга разговорами. Продолжительность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утренней гимнастики - 8—10 мин</w:t>
      </w:r>
      <w:r>
        <w:rPr>
          <w:rFonts w:ascii="Arial" w:hAnsi="Arial" w:cs="Arial"/>
          <w:color w:val="111111"/>
          <w:sz w:val="32"/>
          <w:szCs w:val="32"/>
        </w:rPr>
        <w:t>.</w:t>
      </w:r>
    </w:p>
    <w:p w:rsidR="009C7F9F" w:rsidRDefault="009C7F9F" w:rsidP="009C7F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Для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32"/>
          <w:szCs w:val="32"/>
        </w:rPr>
        <w:t> 5—6 лет применяются различные виды ходьбы в колонне, парами, не держась за руки, врассыпную, не задевая друг друга, по диагонали и через центр зала парами. Темп ходьбы может меняться. При ходьбе в колонне и парами уже нет необходимости ставить по углам комнаты какие-либо ориентиры. Дети сами чувствуют границы зала и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стараются идти</w:t>
      </w:r>
      <w:r>
        <w:rPr>
          <w:rFonts w:ascii="Arial" w:hAnsi="Arial" w:cs="Arial"/>
          <w:color w:val="111111"/>
          <w:sz w:val="32"/>
          <w:szCs w:val="32"/>
        </w:rPr>
        <w:t>, соблюдая углы.</w:t>
      </w:r>
    </w:p>
    <w:p w:rsidR="009C7F9F" w:rsidRDefault="009C7F9F" w:rsidP="009C7F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В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утреннюю гимнастику</w:t>
      </w:r>
      <w:r>
        <w:rPr>
          <w:rFonts w:ascii="Arial" w:hAnsi="Arial" w:cs="Arial"/>
          <w:color w:val="111111"/>
          <w:sz w:val="32"/>
          <w:szCs w:val="32"/>
        </w:rPr>
        <w:t> включается бег широкий, размашистый, бег в колонне, парами, с ускорением и замедлением темпа, со сменой направления. Сложные виды бега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проводятся в начале утренней гимнастики</w:t>
      </w:r>
      <w:r>
        <w:rPr>
          <w:rFonts w:ascii="Arial" w:hAnsi="Arial" w:cs="Arial"/>
          <w:color w:val="111111"/>
          <w:sz w:val="32"/>
          <w:szCs w:val="32"/>
        </w:rPr>
        <w:t>, в конце дается обычный бег.</w:t>
      </w:r>
    </w:p>
    <w:p w:rsidR="009C7F9F" w:rsidRDefault="009C7F9F" w:rsidP="009C7F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Детям 5 — 6 лет доступны не только прыжки на двух ногах с продвижением вперед, но и поочередные поскоки на правой и левой ноге, ноги в стороны вместе. Так как детям во время прыжков трудно ориентироваться, на какой ноге прыгать, то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воспитатель показывает рукой</w:t>
      </w:r>
      <w:r>
        <w:rPr>
          <w:rFonts w:ascii="Arial" w:hAnsi="Arial" w:cs="Arial"/>
          <w:color w:val="111111"/>
          <w:sz w:val="32"/>
          <w:szCs w:val="32"/>
        </w:rPr>
        <w:t>.</w:t>
      </w:r>
    </w:p>
    <w:p w:rsidR="009C7F9F" w:rsidRDefault="009C7F9F" w:rsidP="009C7F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В качестве профилактических упражнений для стоп в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утреннюю гимнастику для старшей</w:t>
      </w:r>
      <w:r>
        <w:rPr>
          <w:rFonts w:ascii="Arial" w:hAnsi="Arial" w:cs="Arial"/>
          <w:color w:val="111111"/>
          <w:sz w:val="32"/>
          <w:szCs w:val="32"/>
        </w:rPr>
        <w:t> группы вводятся ходьба на носках и на пятках. Эти виды могут быть даны в одном комплексе. Кроме того, вводятся новые упражнения для стоп — ходьба по-медвежьи </w:t>
      </w:r>
      <w:r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(на внешней стороне стопы)</w:t>
      </w:r>
      <w:r>
        <w:rPr>
          <w:rFonts w:ascii="Arial" w:hAnsi="Arial" w:cs="Arial"/>
          <w:color w:val="111111"/>
          <w:sz w:val="32"/>
          <w:szCs w:val="32"/>
        </w:rPr>
        <w:t>.</w:t>
      </w:r>
    </w:p>
    <w:p w:rsidR="009C7F9F" w:rsidRDefault="009C7F9F" w:rsidP="009C7F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Имитационные упражнения в комплекс для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32"/>
          <w:szCs w:val="32"/>
        </w:rPr>
        <w:t> 5—6 лет включаются редко. </w:t>
      </w:r>
      <w:r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 xml:space="preserve">Все чаще для </w:t>
      </w:r>
      <w:proofErr w:type="spellStart"/>
      <w:r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общеразвивающих</w:t>
      </w:r>
      <w:proofErr w:type="spellEnd"/>
      <w:r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 xml:space="preserve"> упражнений используются пособия</w:t>
      </w:r>
      <w:r>
        <w:rPr>
          <w:rFonts w:ascii="Arial" w:hAnsi="Arial" w:cs="Arial"/>
          <w:color w:val="111111"/>
          <w:sz w:val="32"/>
          <w:szCs w:val="32"/>
        </w:rPr>
        <w:t xml:space="preserve">: флажки, обручи, палки, </w:t>
      </w:r>
      <w:r>
        <w:rPr>
          <w:rFonts w:ascii="Arial" w:hAnsi="Arial" w:cs="Arial"/>
          <w:color w:val="111111"/>
          <w:sz w:val="32"/>
          <w:szCs w:val="32"/>
        </w:rPr>
        <w:lastRenderedPageBreak/>
        <w:t>мячи, веревка. Дети сравнительно легко выполняют упражнения с двумя однородными предметами.</w:t>
      </w:r>
    </w:p>
    <w:p w:rsidR="009C7F9F" w:rsidRDefault="009C7F9F" w:rsidP="009C7F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В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старшей</w:t>
      </w:r>
      <w:r>
        <w:rPr>
          <w:rFonts w:ascii="Arial" w:hAnsi="Arial" w:cs="Arial"/>
          <w:color w:val="111111"/>
          <w:sz w:val="32"/>
          <w:szCs w:val="32"/>
        </w:rPr>
        <w:t> группе еще более усложняется организация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утренней гимнастики</w:t>
      </w:r>
      <w:r>
        <w:rPr>
          <w:rFonts w:ascii="Arial" w:hAnsi="Arial" w:cs="Arial"/>
          <w:color w:val="111111"/>
          <w:sz w:val="32"/>
          <w:szCs w:val="32"/>
        </w:rPr>
        <w:t>. Дети строятся в звенья, причем ведущие одновременно по команде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воспитателя выводят звенья</w:t>
      </w:r>
      <w:r>
        <w:rPr>
          <w:rFonts w:ascii="Arial" w:hAnsi="Arial" w:cs="Arial"/>
          <w:color w:val="111111"/>
          <w:sz w:val="32"/>
          <w:szCs w:val="32"/>
        </w:rPr>
        <w:t>. К концу года дети уже умеют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проверять</w:t>
      </w:r>
      <w:r>
        <w:rPr>
          <w:rFonts w:ascii="Arial" w:hAnsi="Arial" w:cs="Arial"/>
          <w:color w:val="111111"/>
          <w:sz w:val="32"/>
          <w:szCs w:val="32"/>
        </w:rPr>
        <w:t> на глаз расстояние между собой без помощи рук.</w:t>
      </w:r>
    </w:p>
    <w:p w:rsidR="009C7F9F" w:rsidRDefault="009C7F9F" w:rsidP="009C7F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Общеразвивающие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упражнения для рук к концу года могут быть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четырехчастными</w:t>
      </w:r>
      <w:proofErr w:type="spellEnd"/>
      <w:r>
        <w:rPr>
          <w:rFonts w:ascii="Arial" w:hAnsi="Arial" w:cs="Arial"/>
          <w:color w:val="111111"/>
          <w:sz w:val="32"/>
          <w:szCs w:val="32"/>
        </w:rPr>
        <w:t> </w:t>
      </w:r>
      <w:r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(например, поднять руки вперед, вверх, снова вперед и опустить)</w:t>
      </w:r>
      <w:r>
        <w:rPr>
          <w:rFonts w:ascii="Arial" w:hAnsi="Arial" w:cs="Arial"/>
          <w:color w:val="111111"/>
          <w:sz w:val="32"/>
          <w:szCs w:val="32"/>
        </w:rPr>
        <w:t>.</w:t>
      </w:r>
    </w:p>
    <w:p w:rsidR="009C7F9F" w:rsidRDefault="009C7F9F" w:rsidP="009C7F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Упражнения для туловища остаются те же</w:t>
      </w:r>
      <w:r>
        <w:rPr>
          <w:rFonts w:ascii="Arial" w:hAnsi="Arial" w:cs="Arial"/>
          <w:color w:val="111111"/>
          <w:sz w:val="32"/>
          <w:szCs w:val="32"/>
        </w:rPr>
        <w:t>: наклоны и повороты в стороны и наклоны вперед, но усложняется исходное положение </w:t>
      </w:r>
      <w:r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 xml:space="preserve">(вводятся упражнения из </w:t>
      </w:r>
      <w:proofErr w:type="gramStart"/>
      <w:r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положения</w:t>
      </w:r>
      <w:proofErr w:type="gramEnd"/>
      <w:r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 xml:space="preserve"> сидя, ноги калачиком, стоя на коленях)</w:t>
      </w:r>
      <w:r>
        <w:rPr>
          <w:rFonts w:ascii="Arial" w:hAnsi="Arial" w:cs="Arial"/>
          <w:color w:val="111111"/>
          <w:sz w:val="32"/>
          <w:szCs w:val="32"/>
        </w:rPr>
        <w:t>.</w:t>
      </w:r>
    </w:p>
    <w:p w:rsidR="009C7F9F" w:rsidRDefault="009C7F9F" w:rsidP="009C7F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Упражнения для ног те же, </w:t>
      </w:r>
      <w:r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что и в средней группе</w:t>
      </w:r>
      <w:r>
        <w:rPr>
          <w:rFonts w:ascii="Arial" w:hAnsi="Arial" w:cs="Arial"/>
          <w:color w:val="111111"/>
          <w:sz w:val="32"/>
          <w:szCs w:val="32"/>
        </w:rPr>
        <w:t>: подскоки, приседания, поднимание на носки, одновременное и поочередное сгибание и разгибание ног из исходного положения сидя.</w:t>
      </w:r>
    </w:p>
    <w:p w:rsidR="009C7F9F" w:rsidRDefault="009C7F9F" w:rsidP="009C7F9F">
      <w:pPr>
        <w:pStyle w:val="a3"/>
        <w:shd w:val="clear" w:color="auto" w:fill="FFFFFF"/>
        <w:spacing w:before="270" w:beforeAutospacing="0" w:after="27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В этом упражнении следует разнообразить положение рук, например, во время приседания выставлять руки вперед, в стороны, ставить на пояс и т. д.</w:t>
      </w:r>
    </w:p>
    <w:p w:rsidR="009C7F9F" w:rsidRDefault="009C7F9F" w:rsidP="009C7F9F">
      <w:pPr>
        <w:pStyle w:val="a3"/>
        <w:shd w:val="clear" w:color="auto" w:fill="FFFFFF"/>
        <w:spacing w:before="270" w:beforeAutospacing="0" w:after="27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Физкультурные пособия для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общеразвивающих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упражнений, как правило, берут сами дети, проходя мимо стойки.</w:t>
      </w:r>
    </w:p>
    <w:p w:rsidR="009C7F9F" w:rsidRDefault="009C7F9F" w:rsidP="009C7F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Общеразвивающие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упражнения для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детей старшей</w:t>
      </w:r>
      <w:r>
        <w:rPr>
          <w:rFonts w:ascii="Arial" w:hAnsi="Arial" w:cs="Arial"/>
          <w:color w:val="111111"/>
          <w:sz w:val="32"/>
          <w:szCs w:val="32"/>
        </w:rPr>
        <w:t> </w:t>
      </w:r>
      <w:r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группы даются в такой последовательности</w:t>
      </w:r>
      <w:r>
        <w:rPr>
          <w:rFonts w:ascii="Arial" w:hAnsi="Arial" w:cs="Arial"/>
          <w:color w:val="111111"/>
          <w:sz w:val="32"/>
          <w:szCs w:val="32"/>
        </w:rPr>
        <w:t>:</w:t>
      </w:r>
    </w:p>
    <w:p w:rsidR="009C7F9F" w:rsidRDefault="009C7F9F" w:rsidP="009C7F9F">
      <w:pPr>
        <w:pStyle w:val="a3"/>
        <w:shd w:val="clear" w:color="auto" w:fill="FFFFFF"/>
        <w:spacing w:before="270" w:beforeAutospacing="0" w:after="27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1. для мышц плечевого пояса и рук;</w:t>
      </w:r>
    </w:p>
    <w:p w:rsidR="009C7F9F" w:rsidRDefault="009C7F9F" w:rsidP="009C7F9F">
      <w:pPr>
        <w:pStyle w:val="a3"/>
        <w:shd w:val="clear" w:color="auto" w:fill="FFFFFF"/>
        <w:spacing w:before="270" w:beforeAutospacing="0" w:after="27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2. для туловища;</w:t>
      </w:r>
    </w:p>
    <w:p w:rsidR="009C7F9F" w:rsidRDefault="009C7F9F" w:rsidP="009C7F9F">
      <w:pPr>
        <w:pStyle w:val="a3"/>
        <w:shd w:val="clear" w:color="auto" w:fill="FFFFFF"/>
        <w:spacing w:before="270" w:beforeAutospacing="0" w:after="27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3. для ног;</w:t>
      </w:r>
    </w:p>
    <w:p w:rsidR="009C7F9F" w:rsidRDefault="009C7F9F" w:rsidP="009C7F9F">
      <w:pPr>
        <w:pStyle w:val="a3"/>
        <w:shd w:val="clear" w:color="auto" w:fill="FFFFFF"/>
        <w:spacing w:before="270" w:beforeAutospacing="0" w:after="27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4. для мышц плечевого пояса и рук;</w:t>
      </w:r>
    </w:p>
    <w:p w:rsidR="009C7F9F" w:rsidRDefault="009C7F9F" w:rsidP="009C7F9F">
      <w:pPr>
        <w:pStyle w:val="a3"/>
        <w:shd w:val="clear" w:color="auto" w:fill="FFFFFF"/>
        <w:spacing w:before="270" w:beforeAutospacing="0" w:after="27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5. для туловища</w:t>
      </w:r>
      <w:proofErr w:type="gramStart"/>
      <w:r>
        <w:rPr>
          <w:rFonts w:ascii="Arial" w:hAnsi="Arial" w:cs="Arial"/>
          <w:color w:val="111111"/>
          <w:sz w:val="32"/>
          <w:szCs w:val="32"/>
        </w:rPr>
        <w:t xml:space="preserve"> ;</w:t>
      </w:r>
      <w:proofErr w:type="gramEnd"/>
    </w:p>
    <w:p w:rsidR="009C7F9F" w:rsidRDefault="009C7F9F" w:rsidP="009C7F9F">
      <w:pPr>
        <w:pStyle w:val="a3"/>
        <w:shd w:val="clear" w:color="auto" w:fill="FFFFFF"/>
        <w:spacing w:before="270" w:beforeAutospacing="0" w:after="27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6. для ног.</w:t>
      </w:r>
    </w:p>
    <w:p w:rsidR="009C7F9F" w:rsidRDefault="009C7F9F" w:rsidP="009C7F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lastRenderedPageBreak/>
        <w:t xml:space="preserve">Во время выполнения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общеразвивающих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упражнений дыхание регулируется произнесением коротких слов или звуков в момент естественного сжатия грудной клетки (например, при повороте вправо дети говорят </w:t>
      </w:r>
      <w:r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«вправо»</w:t>
      </w:r>
      <w:r>
        <w:rPr>
          <w:rFonts w:ascii="Arial" w:hAnsi="Arial" w:cs="Arial"/>
          <w:color w:val="111111"/>
          <w:sz w:val="32"/>
          <w:szCs w:val="32"/>
        </w:rPr>
        <w:t>) и т. д.</w:t>
      </w:r>
    </w:p>
    <w:p w:rsidR="009C7F9F" w:rsidRDefault="009C7F9F" w:rsidP="009C7F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В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старшей группе при проведении</w:t>
      </w:r>
      <w:r>
        <w:rPr>
          <w:rFonts w:ascii="Arial" w:hAnsi="Arial" w:cs="Arial"/>
          <w:color w:val="111111"/>
          <w:sz w:val="32"/>
          <w:szCs w:val="32"/>
        </w:rPr>
        <w:t> упражнений все меньше используется показ движений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воспитателем</w:t>
      </w:r>
      <w:r>
        <w:rPr>
          <w:rFonts w:ascii="Arial" w:hAnsi="Arial" w:cs="Arial"/>
          <w:color w:val="111111"/>
          <w:sz w:val="32"/>
          <w:szCs w:val="32"/>
        </w:rPr>
        <w:t xml:space="preserve">, он больше напоминает детям, объясняет, как выполнить </w:t>
      </w:r>
      <w:proofErr w:type="gramStart"/>
      <w:r>
        <w:rPr>
          <w:rFonts w:ascii="Arial" w:hAnsi="Arial" w:cs="Arial"/>
          <w:color w:val="111111"/>
          <w:sz w:val="32"/>
          <w:szCs w:val="32"/>
        </w:rPr>
        <w:t>то</w:t>
      </w:r>
      <w:proofErr w:type="gramEnd"/>
      <w:r>
        <w:rPr>
          <w:rFonts w:ascii="Arial" w:hAnsi="Arial" w:cs="Arial"/>
          <w:color w:val="111111"/>
          <w:sz w:val="32"/>
          <w:szCs w:val="32"/>
        </w:rPr>
        <w:t xml:space="preserve"> или иное упражнение. Дети способны самостоятельно после четкого объяснения педагога правильно выполнить упражнение</w:t>
      </w:r>
    </w:p>
    <w:p w:rsidR="009C7F9F" w:rsidRDefault="009C7F9F" w:rsidP="009C7F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Движения у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32"/>
          <w:szCs w:val="32"/>
        </w:rPr>
        <w:t> к 7 годам становятся более координированными и точными. Наряду с основными движениями развиваются мелкие движения кисти и пальцев рук. В результате целенаправленного обучения развивается наблюдательность, произвольное запоминание.</w:t>
      </w:r>
    </w:p>
    <w:p w:rsidR="009C7F9F" w:rsidRDefault="009C7F9F" w:rsidP="009C7F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Возросшие</w:t>
      </w:r>
      <w:r>
        <w:rPr>
          <w:rFonts w:ascii="Arial" w:hAnsi="Arial" w:cs="Arial"/>
          <w:color w:val="111111"/>
          <w:sz w:val="32"/>
          <w:szCs w:val="32"/>
        </w:rPr>
        <w:t> физические и психические возможности позволяют требовать от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32"/>
          <w:szCs w:val="32"/>
        </w:rPr>
        <w:t> большей самостоятельности. Дети начинают понимать, что ежедневное выполнение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утренней гимнастики необходимо</w:t>
      </w:r>
      <w:r>
        <w:rPr>
          <w:rFonts w:ascii="Arial" w:hAnsi="Arial" w:cs="Arial"/>
          <w:color w:val="111111"/>
          <w:sz w:val="32"/>
          <w:szCs w:val="32"/>
        </w:rPr>
        <w:t>. Поэтому более осознанно подходят к выполнению упражнений.</w:t>
      </w:r>
    </w:p>
    <w:p w:rsidR="009C7F9F" w:rsidRDefault="009C7F9F" w:rsidP="009C7F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Виды ходьбы в колонне разнообразны</w:t>
      </w:r>
      <w:r>
        <w:rPr>
          <w:rFonts w:ascii="Arial" w:hAnsi="Arial" w:cs="Arial"/>
          <w:color w:val="111111"/>
          <w:sz w:val="32"/>
          <w:szCs w:val="32"/>
        </w:rPr>
        <w:t>: парами, врассыпную, через центр, по диагонали, змейкой, по кругу, со сменой направления.</w:t>
      </w:r>
    </w:p>
    <w:p w:rsidR="009C7F9F" w:rsidRDefault="009C7F9F" w:rsidP="009C7F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Бег может быть</w:t>
      </w:r>
      <w:r>
        <w:rPr>
          <w:rFonts w:ascii="Arial" w:hAnsi="Arial" w:cs="Arial"/>
          <w:color w:val="111111"/>
          <w:sz w:val="32"/>
          <w:szCs w:val="32"/>
        </w:rPr>
        <w:t>: змейкой, парами, не держась за руки, врассыпную.</w:t>
      </w:r>
    </w:p>
    <w:p w:rsidR="009C7F9F" w:rsidRDefault="009C7F9F" w:rsidP="009C7F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В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утреннюю гимнастику</w:t>
      </w:r>
      <w:r>
        <w:rPr>
          <w:rFonts w:ascii="Arial" w:hAnsi="Arial" w:cs="Arial"/>
          <w:color w:val="111111"/>
          <w:sz w:val="32"/>
          <w:szCs w:val="32"/>
        </w:rPr>
        <w:t> </w:t>
      </w:r>
      <w:r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включаются всевозможные виды поскоков</w:t>
      </w:r>
      <w:r>
        <w:rPr>
          <w:rFonts w:ascii="Arial" w:hAnsi="Arial" w:cs="Arial"/>
          <w:color w:val="111111"/>
          <w:sz w:val="32"/>
          <w:szCs w:val="32"/>
        </w:rPr>
        <w:t>: на двух ногах на месте; на двух ногах, продвигаясь вперед; ноги в стороны, вместе, поочередно на правой и на левой ноге, со скакалкой. Включаются такие профилактические упражнения для стоп, какие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проводятся в старшей</w:t>
      </w:r>
      <w:r>
        <w:rPr>
          <w:rFonts w:ascii="Arial" w:hAnsi="Arial" w:cs="Arial"/>
          <w:color w:val="111111"/>
          <w:sz w:val="32"/>
          <w:szCs w:val="32"/>
        </w:rPr>
        <w:t> группе детского сада.</w:t>
      </w:r>
    </w:p>
    <w:p w:rsidR="009C7F9F" w:rsidRDefault="009C7F9F" w:rsidP="009C7F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proofErr w:type="gramStart"/>
      <w:r>
        <w:rPr>
          <w:rFonts w:ascii="Arial" w:hAnsi="Arial" w:cs="Arial"/>
          <w:color w:val="111111"/>
          <w:sz w:val="32"/>
          <w:szCs w:val="32"/>
        </w:rPr>
        <w:t>При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 xml:space="preserve">проведении </w:t>
      </w:r>
      <w:proofErr w:type="spellStart"/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общеразвивающих</w:t>
      </w:r>
      <w:proofErr w:type="spellEnd"/>
      <w:r>
        <w:rPr>
          <w:rFonts w:ascii="Arial" w:hAnsi="Arial" w:cs="Arial"/>
          <w:color w:val="111111"/>
          <w:sz w:val="32"/>
          <w:szCs w:val="32"/>
        </w:rPr>
        <w:t>, строевых упражнений, ходьбы, бега и поскоков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32"/>
          <w:szCs w:val="32"/>
        </w:rPr>
        <w:t> в основном использует слово (объяснение, напоминание, указание, так как большая часть физических упражнений по существу повторяет программу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старшей</w:t>
      </w:r>
      <w:r>
        <w:rPr>
          <w:rFonts w:ascii="Arial" w:hAnsi="Arial" w:cs="Arial"/>
          <w:color w:val="111111"/>
          <w:sz w:val="32"/>
          <w:szCs w:val="32"/>
        </w:rPr>
        <w:t> группы с некоторыми усложнениями.</w:t>
      </w:r>
      <w:proofErr w:type="gramEnd"/>
      <w:r>
        <w:rPr>
          <w:rFonts w:ascii="Arial" w:hAnsi="Arial" w:cs="Arial"/>
          <w:color w:val="111111"/>
          <w:sz w:val="32"/>
          <w:szCs w:val="32"/>
        </w:rPr>
        <w:t> </w:t>
      </w:r>
      <w:r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Все больше используются мелкие физкультурные пособия</w:t>
      </w:r>
      <w:r>
        <w:rPr>
          <w:rFonts w:ascii="Arial" w:hAnsi="Arial" w:cs="Arial"/>
          <w:color w:val="111111"/>
          <w:sz w:val="32"/>
          <w:szCs w:val="32"/>
        </w:rPr>
        <w:t xml:space="preserve">: обручи, палки, большие и </w:t>
      </w:r>
      <w:r>
        <w:rPr>
          <w:rFonts w:ascii="Arial" w:hAnsi="Arial" w:cs="Arial"/>
          <w:color w:val="111111"/>
          <w:sz w:val="32"/>
          <w:szCs w:val="32"/>
        </w:rPr>
        <w:lastRenderedPageBreak/>
        <w:t>маленькие мячи, скакалки, индивидуальные шнуры, веревка. Флажки в подготовительной группе использовать нецелесообразно, они слишком легки для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детей этого возраста</w:t>
      </w:r>
      <w:r>
        <w:rPr>
          <w:rFonts w:ascii="Arial" w:hAnsi="Arial" w:cs="Arial"/>
          <w:color w:val="111111"/>
          <w:sz w:val="32"/>
          <w:szCs w:val="32"/>
        </w:rPr>
        <w:t>. Для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проведения</w:t>
      </w:r>
      <w:r>
        <w:rPr>
          <w:rFonts w:ascii="Arial" w:hAnsi="Arial" w:cs="Arial"/>
          <w:color w:val="111111"/>
          <w:sz w:val="32"/>
          <w:szCs w:val="32"/>
        </w:rPr>
        <w:t> 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общеразвивающих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упражнений дети перестраиваются в звенья по ходу движения. Расстояние друг от друга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проверяют на глаз</w:t>
      </w:r>
      <w:r>
        <w:rPr>
          <w:rFonts w:ascii="Arial" w:hAnsi="Arial" w:cs="Arial"/>
          <w:color w:val="111111"/>
          <w:sz w:val="32"/>
          <w:szCs w:val="32"/>
        </w:rPr>
        <w:t>.</w:t>
      </w:r>
    </w:p>
    <w:p w:rsidR="009C7F9F" w:rsidRDefault="009C7F9F" w:rsidP="009C7F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Исходные положения для туловища, рук, ног при выполнении упражнений такие же, как и в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старшей группе</w:t>
      </w:r>
      <w:r>
        <w:rPr>
          <w:rFonts w:ascii="Arial" w:hAnsi="Arial" w:cs="Arial"/>
          <w:color w:val="111111"/>
          <w:sz w:val="32"/>
          <w:szCs w:val="32"/>
        </w:rPr>
        <w:t>.</w:t>
      </w:r>
    </w:p>
    <w:p w:rsidR="009C7F9F" w:rsidRDefault="009C7F9F" w:rsidP="009C7F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Во второй половине года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общеразвивающие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упражнения могут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проводиться под счет </w:t>
      </w:r>
      <w:r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«раз, два, три, четыре»</w:t>
      </w:r>
      <w:r>
        <w:rPr>
          <w:rFonts w:ascii="Arial" w:hAnsi="Arial" w:cs="Arial"/>
          <w:color w:val="111111"/>
          <w:sz w:val="32"/>
          <w:szCs w:val="32"/>
        </w:rPr>
        <w:t>.</w:t>
      </w:r>
    </w:p>
    <w:p w:rsidR="009C7F9F" w:rsidRDefault="009C7F9F" w:rsidP="009C7F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</w:rPr>
        <w:t>Общеразвивающие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упражнения для рук чаще даются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четырехчастные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из более сложных исходных положений. </w:t>
      </w:r>
      <w:proofErr w:type="spellStart"/>
      <w:r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Общеразвивающие</w:t>
      </w:r>
      <w:proofErr w:type="spellEnd"/>
      <w:r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 xml:space="preserve"> упражнения для туловища используются все</w:t>
      </w:r>
      <w:r>
        <w:rPr>
          <w:rFonts w:ascii="Arial" w:hAnsi="Arial" w:cs="Arial"/>
          <w:color w:val="111111"/>
          <w:sz w:val="32"/>
          <w:szCs w:val="32"/>
        </w:rPr>
        <w:t>: и наклоны вперед, и наклоны в стороны, и повороты в стороны. </w:t>
      </w:r>
      <w:r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Упражнения для ног также остаются прежними</w:t>
      </w:r>
      <w:r>
        <w:rPr>
          <w:rFonts w:ascii="Arial" w:hAnsi="Arial" w:cs="Arial"/>
          <w:color w:val="111111"/>
          <w:sz w:val="32"/>
          <w:szCs w:val="32"/>
        </w:rPr>
        <w:t>: приседания, полуприседания, сгибание поочередно левой и правой ноги в колене, сгибание колен одновременно, выставление ноги, подъем на носки. Дети берут сами мелкие физкультурные пособия со стоек. Если стоек нет, то дежурные заранее могут разложить пособия на стулья.</w:t>
      </w:r>
    </w:p>
    <w:p w:rsidR="009C7F9F" w:rsidRDefault="009C7F9F" w:rsidP="009C7F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Выдох во время выполнения </w:t>
      </w:r>
      <w:proofErr w:type="spellStart"/>
      <w:r>
        <w:rPr>
          <w:rFonts w:ascii="Arial" w:hAnsi="Arial" w:cs="Arial"/>
          <w:color w:val="111111"/>
          <w:sz w:val="32"/>
          <w:szCs w:val="32"/>
        </w:rPr>
        <w:t>общеразвивающих</w:t>
      </w:r>
      <w:proofErr w:type="spellEnd"/>
      <w:r>
        <w:rPr>
          <w:rFonts w:ascii="Arial" w:hAnsi="Arial" w:cs="Arial"/>
          <w:color w:val="111111"/>
          <w:sz w:val="32"/>
          <w:szCs w:val="32"/>
        </w:rPr>
        <w:t xml:space="preserve"> упражнений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сопровождается</w:t>
      </w:r>
      <w:r>
        <w:rPr>
          <w:rFonts w:ascii="Arial" w:hAnsi="Arial" w:cs="Arial"/>
          <w:color w:val="111111"/>
          <w:sz w:val="32"/>
          <w:szCs w:val="32"/>
        </w:rPr>
        <w:t> произнесением коротких звуков и слов.</w:t>
      </w:r>
    </w:p>
    <w:p w:rsidR="009C7F9F" w:rsidRDefault="009C7F9F" w:rsidP="009C7F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Но лучше, если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32"/>
          <w:szCs w:val="32"/>
        </w:rPr>
        <w:t> будет напоминать детям о выдохе, </w:t>
      </w:r>
      <w:r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например</w:t>
      </w:r>
      <w:r>
        <w:rPr>
          <w:rFonts w:ascii="Arial" w:hAnsi="Arial" w:cs="Arial"/>
          <w:color w:val="111111"/>
          <w:sz w:val="32"/>
          <w:szCs w:val="32"/>
        </w:rPr>
        <w:t>: </w:t>
      </w:r>
      <w:r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«раз, два, три, выдох»</w:t>
      </w:r>
      <w:r>
        <w:rPr>
          <w:rFonts w:ascii="Arial" w:hAnsi="Arial" w:cs="Arial"/>
          <w:color w:val="111111"/>
          <w:sz w:val="32"/>
          <w:szCs w:val="32"/>
        </w:rPr>
        <w:t>.</w:t>
      </w:r>
    </w:p>
    <w:p w:rsidR="009C7F9F" w:rsidRDefault="009C7F9F" w:rsidP="009C7F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proofErr w:type="spellStart"/>
      <w:r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Общеразвивающие</w:t>
      </w:r>
      <w:proofErr w:type="spellEnd"/>
      <w:r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 xml:space="preserve"> упражнения подбираются в такой последовательности</w:t>
      </w:r>
      <w:r>
        <w:rPr>
          <w:rFonts w:ascii="Arial" w:hAnsi="Arial" w:cs="Arial"/>
          <w:color w:val="111111"/>
          <w:sz w:val="32"/>
          <w:szCs w:val="32"/>
        </w:rPr>
        <w:t>: если их пять, то они чередуются так же, как и в </w:t>
      </w:r>
      <w:r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старшей группе</w:t>
      </w:r>
      <w:r>
        <w:rPr>
          <w:rFonts w:ascii="Arial" w:hAnsi="Arial" w:cs="Arial"/>
          <w:color w:val="111111"/>
          <w:sz w:val="32"/>
          <w:szCs w:val="32"/>
        </w:rPr>
        <w:t>.</w:t>
      </w:r>
    </w:p>
    <w:p w:rsidR="009C7F9F" w:rsidRDefault="009C7F9F" w:rsidP="009C7F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Если шесть</w:t>
      </w:r>
      <w:r>
        <w:rPr>
          <w:rFonts w:ascii="Arial" w:hAnsi="Arial" w:cs="Arial"/>
          <w:color w:val="111111"/>
          <w:sz w:val="32"/>
          <w:szCs w:val="32"/>
        </w:rPr>
        <w:t>:</w:t>
      </w:r>
    </w:p>
    <w:p w:rsidR="009C7F9F" w:rsidRDefault="009C7F9F" w:rsidP="009C7F9F">
      <w:pPr>
        <w:pStyle w:val="a3"/>
        <w:shd w:val="clear" w:color="auto" w:fill="FFFFFF"/>
        <w:spacing w:before="270" w:beforeAutospacing="0" w:after="27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1. для мышц плечевого пояса и рук;</w:t>
      </w:r>
    </w:p>
    <w:p w:rsidR="009C7F9F" w:rsidRDefault="009C7F9F" w:rsidP="009C7F9F">
      <w:pPr>
        <w:pStyle w:val="a3"/>
        <w:shd w:val="clear" w:color="auto" w:fill="FFFFFF"/>
        <w:spacing w:before="270" w:beforeAutospacing="0" w:after="27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2. для туловища;</w:t>
      </w:r>
    </w:p>
    <w:p w:rsidR="009C7F9F" w:rsidRDefault="009C7F9F" w:rsidP="009C7F9F">
      <w:pPr>
        <w:pStyle w:val="a3"/>
        <w:shd w:val="clear" w:color="auto" w:fill="FFFFFF"/>
        <w:spacing w:before="270" w:beforeAutospacing="0" w:after="27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3. для ног;</w:t>
      </w:r>
    </w:p>
    <w:p w:rsidR="009C7F9F" w:rsidRDefault="009C7F9F" w:rsidP="009C7F9F">
      <w:pPr>
        <w:pStyle w:val="a3"/>
        <w:shd w:val="clear" w:color="auto" w:fill="FFFFFF"/>
        <w:spacing w:before="270" w:beforeAutospacing="0" w:after="27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4. для мышц плечевого пояса и рук;</w:t>
      </w:r>
    </w:p>
    <w:p w:rsidR="009C7F9F" w:rsidRDefault="009C7F9F" w:rsidP="009C7F9F">
      <w:pPr>
        <w:pStyle w:val="a3"/>
        <w:shd w:val="clear" w:color="auto" w:fill="FFFFFF"/>
        <w:spacing w:before="270" w:beforeAutospacing="0" w:after="27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5. для туловища;</w:t>
      </w:r>
    </w:p>
    <w:p w:rsidR="009C7F9F" w:rsidRDefault="009C7F9F" w:rsidP="009C7F9F">
      <w:pPr>
        <w:pStyle w:val="a3"/>
        <w:shd w:val="clear" w:color="auto" w:fill="FFFFFF"/>
        <w:spacing w:before="270" w:beforeAutospacing="0" w:after="27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lastRenderedPageBreak/>
        <w:t>6. для ног.</w:t>
      </w:r>
    </w:p>
    <w:p w:rsidR="009C7F9F" w:rsidRDefault="009C7F9F" w:rsidP="009C7F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>Возможен и такой подбор</w:t>
      </w:r>
      <w:r>
        <w:rPr>
          <w:rFonts w:ascii="Arial" w:hAnsi="Arial" w:cs="Arial"/>
          <w:color w:val="111111"/>
          <w:sz w:val="32"/>
          <w:szCs w:val="32"/>
        </w:rPr>
        <w:t>:</w:t>
      </w:r>
    </w:p>
    <w:p w:rsidR="009C7F9F" w:rsidRDefault="009C7F9F" w:rsidP="009C7F9F">
      <w:pPr>
        <w:pStyle w:val="a3"/>
        <w:shd w:val="clear" w:color="auto" w:fill="FFFFFF"/>
        <w:spacing w:before="270" w:beforeAutospacing="0" w:after="27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1. для мышц плечевого пояса и рук;</w:t>
      </w:r>
    </w:p>
    <w:p w:rsidR="009C7F9F" w:rsidRDefault="009C7F9F" w:rsidP="009C7F9F">
      <w:pPr>
        <w:pStyle w:val="a3"/>
        <w:shd w:val="clear" w:color="auto" w:fill="FFFFFF"/>
        <w:spacing w:before="270" w:beforeAutospacing="0" w:after="27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2. для туловища;</w:t>
      </w:r>
    </w:p>
    <w:p w:rsidR="009C7F9F" w:rsidRDefault="009C7F9F" w:rsidP="009C7F9F">
      <w:pPr>
        <w:pStyle w:val="a3"/>
        <w:shd w:val="clear" w:color="auto" w:fill="FFFFFF"/>
        <w:spacing w:before="270" w:beforeAutospacing="0" w:after="27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3. для ног;</w:t>
      </w:r>
    </w:p>
    <w:p w:rsidR="009C7F9F" w:rsidRDefault="009C7F9F" w:rsidP="009C7F9F">
      <w:pPr>
        <w:pStyle w:val="a3"/>
        <w:shd w:val="clear" w:color="auto" w:fill="FFFFFF"/>
        <w:spacing w:before="270" w:beforeAutospacing="0" w:after="27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4. для туловища;</w:t>
      </w:r>
    </w:p>
    <w:p w:rsidR="009C7F9F" w:rsidRDefault="009C7F9F" w:rsidP="009C7F9F">
      <w:pPr>
        <w:pStyle w:val="a3"/>
        <w:shd w:val="clear" w:color="auto" w:fill="FFFFFF"/>
        <w:spacing w:before="270" w:beforeAutospacing="0" w:after="27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5. для ног;</w:t>
      </w:r>
    </w:p>
    <w:p w:rsidR="009C7F9F" w:rsidRDefault="009C7F9F" w:rsidP="009C7F9F">
      <w:pPr>
        <w:pStyle w:val="a3"/>
        <w:shd w:val="clear" w:color="auto" w:fill="FFFFFF"/>
        <w:spacing w:before="270" w:beforeAutospacing="0" w:after="27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6. для туловища;</w:t>
      </w:r>
    </w:p>
    <w:p w:rsidR="009C7F9F" w:rsidRDefault="009C7F9F" w:rsidP="009C7F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>7. для ног </w:t>
      </w:r>
      <w:r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(подскоки)</w:t>
      </w:r>
      <w:r>
        <w:rPr>
          <w:rFonts w:ascii="Arial" w:hAnsi="Arial" w:cs="Arial"/>
          <w:color w:val="111111"/>
          <w:sz w:val="32"/>
          <w:szCs w:val="32"/>
        </w:rPr>
        <w:t>.</w:t>
      </w:r>
    </w:p>
    <w:p w:rsidR="004D2057" w:rsidRDefault="004D2057"/>
    <w:sectPr w:rsidR="004D2057" w:rsidSect="004D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9C7F9F"/>
    <w:rsid w:val="004D2057"/>
    <w:rsid w:val="009C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57"/>
  </w:style>
  <w:style w:type="paragraph" w:styleId="1">
    <w:name w:val="heading 1"/>
    <w:basedOn w:val="a"/>
    <w:link w:val="10"/>
    <w:uiPriority w:val="9"/>
    <w:qFormat/>
    <w:rsid w:val="009C7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F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5482</Characters>
  <Application>Microsoft Office Word</Application>
  <DocSecurity>0</DocSecurity>
  <Lines>45</Lines>
  <Paragraphs>12</Paragraphs>
  <ScaleCrop>false</ScaleCrop>
  <Company>Microsoft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2023-03-01T05:09:00Z</dcterms:created>
  <dcterms:modified xsi:type="dcterms:W3CDTF">2023-03-01T05:10:00Z</dcterms:modified>
</cp:coreProperties>
</file>